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5D" w:rsidRPr="00C212D5" w:rsidRDefault="00242E5D" w:rsidP="00242E5D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</w:rPr>
      </w:pPr>
      <w:r w:rsidRPr="00C212D5">
        <w:rPr>
          <w:rFonts w:ascii="Times New Roman" w:hAnsi="Times New Roman" w:cs="Times New Roman"/>
          <w:b/>
          <w:sz w:val="28"/>
        </w:rPr>
        <w:t>ANALISIS PENGALAMAN KERJA DAN MOTIVASI TERHADAP PRODUKTIVITAS KERJA KARYAWAN CV. DARPA KASTARA SURABAYA</w:t>
      </w:r>
    </w:p>
    <w:p w:rsidR="00242E5D" w:rsidRPr="00C212D5" w:rsidRDefault="00242E5D" w:rsidP="00242E5D">
      <w:pPr>
        <w:pStyle w:val="ListParagraph"/>
        <w:rPr>
          <w:rFonts w:ascii="Times New Roman" w:hAnsi="Times New Roman" w:cs="Times New Roman"/>
        </w:rPr>
      </w:pPr>
    </w:p>
    <w:p w:rsidR="00242E5D" w:rsidRPr="00C212D5" w:rsidRDefault="00242E5D" w:rsidP="00242E5D">
      <w:pPr>
        <w:pStyle w:val="ListParagraph"/>
        <w:ind w:left="0"/>
        <w:jc w:val="center"/>
        <w:rPr>
          <w:rFonts w:ascii="Times New Roman" w:hAnsi="Times New Roman" w:cs="Times New Roman"/>
        </w:rPr>
      </w:pPr>
      <w:proofErr w:type="spellStart"/>
      <w:r w:rsidRPr="00C212D5">
        <w:rPr>
          <w:rFonts w:ascii="Times New Roman" w:hAnsi="Times New Roman" w:cs="Times New Roman"/>
        </w:rPr>
        <w:t>Hasanudin</w:t>
      </w:r>
      <w:proofErr w:type="spellEnd"/>
      <w:r w:rsidRPr="00C212D5">
        <w:rPr>
          <w:rFonts w:ascii="Times New Roman" w:hAnsi="Times New Roman" w:cs="Times New Roman"/>
        </w:rPr>
        <w:t xml:space="preserve"> Dg </w:t>
      </w:r>
      <w:proofErr w:type="spellStart"/>
      <w:r w:rsidRPr="00C212D5">
        <w:rPr>
          <w:rFonts w:ascii="Times New Roman" w:hAnsi="Times New Roman" w:cs="Times New Roman"/>
        </w:rPr>
        <w:t>Pasanre</w:t>
      </w:r>
      <w:proofErr w:type="spellEnd"/>
      <w:r w:rsidRPr="00C212D5">
        <w:rPr>
          <w:rFonts w:ascii="Times New Roman" w:hAnsi="Times New Roman" w:cs="Times New Roman"/>
        </w:rPr>
        <w:t xml:space="preserve"> (201511010013)</w:t>
      </w:r>
    </w:p>
    <w:p w:rsidR="00242E5D" w:rsidRPr="003655C1" w:rsidRDefault="00242E5D" w:rsidP="00242E5D">
      <w:pPr>
        <w:jc w:val="center"/>
        <w:rPr>
          <w:rFonts w:ascii="Times New Roman" w:hAnsi="Times New Roman" w:cs="Times New Roman"/>
          <w:sz w:val="24"/>
        </w:rPr>
      </w:pPr>
      <w:r w:rsidRPr="003655C1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3655C1">
        <w:rPr>
          <w:rFonts w:ascii="Times New Roman" w:hAnsi="Times New Roman" w:cs="Times New Roman"/>
          <w:sz w:val="24"/>
        </w:rPr>
        <w:t>Studi</w:t>
      </w:r>
      <w:proofErr w:type="spellEnd"/>
      <w:r w:rsidRPr="003655C1">
        <w:rPr>
          <w:rFonts w:ascii="Times New Roman" w:hAnsi="Times New Roman" w:cs="Times New Roman"/>
          <w:sz w:val="24"/>
        </w:rPr>
        <w:t xml:space="preserve"> Magister </w:t>
      </w:r>
      <w:proofErr w:type="spellStart"/>
      <w:r w:rsidRPr="003655C1">
        <w:rPr>
          <w:rFonts w:ascii="Times New Roman" w:hAnsi="Times New Roman" w:cs="Times New Roman"/>
          <w:sz w:val="24"/>
        </w:rPr>
        <w:t>Manajemen</w:t>
      </w:r>
      <w:proofErr w:type="spellEnd"/>
      <w:r w:rsidRPr="003655C1">
        <w:rPr>
          <w:rFonts w:ascii="Times New Roman" w:hAnsi="Times New Roman" w:cs="Times New Roman"/>
          <w:sz w:val="24"/>
        </w:rPr>
        <w:t xml:space="preserve"> </w:t>
      </w:r>
    </w:p>
    <w:p w:rsidR="00242E5D" w:rsidRDefault="00242E5D" w:rsidP="00242E5D">
      <w:pPr>
        <w:jc w:val="center"/>
      </w:pPr>
    </w:p>
    <w:p w:rsidR="00242E5D" w:rsidRDefault="00242E5D" w:rsidP="00242E5D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242E5D" w:rsidRDefault="00242E5D" w:rsidP="00242E5D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70320">
        <w:rPr>
          <w:rFonts w:ascii="Times New Roman" w:hAnsi="Times New Roman" w:cs="Times New Roman"/>
          <w:b/>
          <w:i/>
          <w:sz w:val="24"/>
        </w:rPr>
        <w:t>ABST</w:t>
      </w:r>
      <w:r>
        <w:rPr>
          <w:rFonts w:ascii="Times New Roman" w:hAnsi="Times New Roman" w:cs="Times New Roman"/>
          <w:b/>
          <w:i/>
          <w:sz w:val="24"/>
        </w:rPr>
        <w:t>RAK</w:t>
      </w:r>
    </w:p>
    <w:p w:rsidR="00242E5D" w:rsidRDefault="00242E5D" w:rsidP="00242E5D">
      <w:pPr>
        <w:pStyle w:val="ListParagraph"/>
      </w:pPr>
    </w:p>
    <w:p w:rsidR="00242E5D" w:rsidRPr="00F44CA6" w:rsidRDefault="00242E5D" w:rsidP="00242E5D">
      <w:pPr>
        <w:widowControl w:val="0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kinsoku w:val="0"/>
        <w:spacing w:after="0" w:line="240" w:lineRule="auto"/>
        <w:ind w:right="72" w:firstLine="616"/>
        <w:jc w:val="both"/>
        <w:rPr>
          <w:rFonts w:ascii="Times New Roman" w:eastAsia="Times New Roman" w:hAnsi="Times New Roman" w:cs="Times New Roman"/>
          <w:lang w:val="en-US"/>
        </w:rPr>
      </w:pPr>
      <w:r w:rsidRPr="00F44CA6">
        <w:rPr>
          <w:rFonts w:ascii="Times New Roman" w:eastAsia="Times New Roman" w:hAnsi="Times New Roman" w:cs="Times New Roman"/>
          <w:lang w:val="fi-FI"/>
        </w:rPr>
        <w:t xml:space="preserve">Penelitian ini bertujuan untuk mengetahui seberapa besar pengaruh motivasi dan pengalaman kerja terhadap produktivitas kerja karyawan. Perusahaan yang dijadikan sebagi tempat penelitian adalah CV. Darpa Kastara Surabaya. </w:t>
      </w:r>
      <w:proofErr w:type="spellStart"/>
      <w:proofErr w:type="gramStart"/>
      <w:r w:rsidRPr="00F44CA6">
        <w:rPr>
          <w:rFonts w:ascii="Times New Roman" w:eastAsia="Times New Roman" w:hAnsi="Times New Roman" w:cs="Times New Roman"/>
          <w:lang w:val="en-US"/>
        </w:rPr>
        <w:t>mengambil</w:t>
      </w:r>
      <w:proofErr w:type="spellEnd"/>
      <w:proofErr w:type="gramEnd"/>
      <w:r w:rsidRPr="00F44CA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44CA6">
        <w:rPr>
          <w:rFonts w:ascii="Times New Roman" w:eastAsia="Times New Roman" w:hAnsi="Times New Roman" w:cs="Times New Roman"/>
          <w:lang w:val="en-US"/>
        </w:rPr>
        <w:t>sampel</w:t>
      </w:r>
      <w:proofErr w:type="spellEnd"/>
      <w:r w:rsidRPr="00F44CA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44CA6"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 w:rsidRPr="00F44CA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44CA6">
        <w:rPr>
          <w:rFonts w:ascii="Times New Roman" w:eastAsia="Times New Roman" w:hAnsi="Times New Roman" w:cs="Times New Roman"/>
          <w:lang w:val="en-US"/>
        </w:rPr>
        <w:t>jumlah</w:t>
      </w:r>
      <w:proofErr w:type="spellEnd"/>
      <w:r w:rsidRPr="00F44CA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44CA6">
        <w:rPr>
          <w:rFonts w:ascii="Times New Roman" w:eastAsia="Times New Roman" w:hAnsi="Times New Roman" w:cs="Times New Roman"/>
          <w:lang w:val="en-US"/>
        </w:rPr>
        <w:t>sebagian</w:t>
      </w:r>
      <w:proofErr w:type="spellEnd"/>
      <w:r w:rsidRPr="00F44CA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44CA6">
        <w:rPr>
          <w:rFonts w:ascii="Times New Roman" w:eastAsia="Times New Roman" w:hAnsi="Times New Roman" w:cs="Times New Roman"/>
          <w:lang w:val="en-US"/>
        </w:rPr>
        <w:t>bagian</w:t>
      </w:r>
      <w:proofErr w:type="spellEnd"/>
      <w:r w:rsidRPr="00F44CA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44CA6">
        <w:rPr>
          <w:rFonts w:ascii="Times New Roman" w:eastAsia="Times New Roman" w:hAnsi="Times New Roman" w:cs="Times New Roman"/>
          <w:lang w:val="en-US"/>
        </w:rPr>
        <w:t>produksi</w:t>
      </w:r>
      <w:proofErr w:type="spellEnd"/>
      <w:r w:rsidRPr="00F44CA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44CA6">
        <w:rPr>
          <w:rFonts w:ascii="Times New Roman" w:eastAsia="Times New Roman" w:hAnsi="Times New Roman" w:cs="Times New Roman"/>
          <w:lang w:val="en-US"/>
        </w:rPr>
        <w:t>sebanyak</w:t>
      </w:r>
      <w:proofErr w:type="spellEnd"/>
      <w:r w:rsidRPr="00F44CA6">
        <w:rPr>
          <w:rFonts w:ascii="Times New Roman" w:eastAsia="Times New Roman" w:hAnsi="Times New Roman" w:cs="Times New Roman"/>
          <w:lang w:val="en-US"/>
        </w:rPr>
        <w:t xml:space="preserve"> 30 orang.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242E5D" w:rsidRPr="00F44CA6" w:rsidRDefault="00242E5D" w:rsidP="00242E5D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ind w:right="72" w:firstLine="616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K</w:t>
      </w:r>
      <w:r w:rsidRPr="00F44CA6">
        <w:rPr>
          <w:rFonts w:ascii="Times New Roman" w:hAnsi="Times New Roman" w:cs="Times New Roman"/>
          <w:lang w:val="sv-SE"/>
        </w:rPr>
        <w:t xml:space="preserve">esimpulan </w:t>
      </w:r>
      <w:r>
        <w:rPr>
          <w:rFonts w:ascii="Times New Roman" w:hAnsi="Times New Roman" w:cs="Times New Roman"/>
          <w:lang w:val="sv-SE"/>
        </w:rPr>
        <w:t xml:space="preserve">penelitian ini adalah </w:t>
      </w:r>
      <w:r w:rsidRPr="00F44CA6">
        <w:rPr>
          <w:rFonts w:ascii="Times New Roman" w:hAnsi="Times New Roman" w:cs="Times New Roman"/>
          <w:lang w:val="sv-SE"/>
        </w:rPr>
        <w:t>sebagai berikut:</w:t>
      </w:r>
    </w:p>
    <w:p w:rsidR="00242E5D" w:rsidRDefault="00242E5D" w:rsidP="00242E5D">
      <w:pPr>
        <w:pStyle w:val="Style65"/>
        <w:numPr>
          <w:ilvl w:val="0"/>
          <w:numId w:val="1"/>
        </w:numPr>
        <w:tabs>
          <w:tab w:val="clear" w:pos="3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kinsoku w:val="0"/>
        <w:autoSpaceDE/>
        <w:autoSpaceDN/>
        <w:spacing w:line="240" w:lineRule="auto"/>
        <w:ind w:left="360" w:right="72"/>
        <w:rPr>
          <w:rStyle w:val="CharacterStyle14"/>
          <w:sz w:val="22"/>
          <w:szCs w:val="22"/>
          <w:lang w:val="sv-SE"/>
        </w:rPr>
      </w:pPr>
      <w:r w:rsidRPr="00F44CA6">
        <w:rPr>
          <w:rStyle w:val="CharacterStyle14"/>
          <w:sz w:val="22"/>
          <w:szCs w:val="22"/>
          <w:lang w:val="sv-SE"/>
        </w:rPr>
        <w:t>Dari hasil uji t terhadap variabel pengalaman kerja, maka diperoleh hasil bahwa t-hitung &gt; t-tabel (4,805 &gt; 1,706).Hal ini berarti bahwa variabel pengalaman kerja berpengaruh secara signifikan, nyata, kuat dan positif terhadap produktivitas karyawan.</w:t>
      </w:r>
    </w:p>
    <w:p w:rsidR="00242E5D" w:rsidRPr="00F44CA6" w:rsidRDefault="00242E5D" w:rsidP="00242E5D">
      <w:pPr>
        <w:pStyle w:val="Style65"/>
        <w:numPr>
          <w:ilvl w:val="0"/>
          <w:numId w:val="1"/>
        </w:numPr>
        <w:tabs>
          <w:tab w:val="clear" w:pos="360"/>
          <w:tab w:val="left" w:pos="567"/>
          <w:tab w:val="left" w:pos="851"/>
          <w:tab w:val="num" w:pos="107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kinsoku w:val="0"/>
        <w:autoSpaceDE/>
        <w:autoSpaceDN/>
        <w:spacing w:line="240" w:lineRule="auto"/>
        <w:ind w:left="360" w:right="72"/>
        <w:rPr>
          <w:rStyle w:val="CharacterStyle14"/>
          <w:sz w:val="22"/>
          <w:szCs w:val="22"/>
          <w:lang w:val="sv-SE"/>
        </w:rPr>
      </w:pPr>
      <w:r w:rsidRPr="00F44CA6">
        <w:rPr>
          <w:rStyle w:val="CharacterStyle14"/>
          <w:sz w:val="22"/>
          <w:szCs w:val="22"/>
          <w:lang w:val="sv-SE"/>
        </w:rPr>
        <w:t>Dari basil uji t terhadap variabel motivasi, maka diperoleh hasil bahwa t</w:t>
      </w:r>
      <w:r w:rsidRPr="00F44CA6">
        <w:rPr>
          <w:rStyle w:val="CharacterStyle14"/>
          <w:sz w:val="22"/>
          <w:szCs w:val="22"/>
          <w:lang w:val="sv-SE"/>
        </w:rPr>
        <w:softHyphen/>
        <w:t>hitung &gt; t-tabel (3,409 &gt; 1,706).Hal ini berarti bahwa variabel motivasi berpengaruh secara signifikan, nyata, kuat dan positif terhadap produktivitas karyawan.</w:t>
      </w:r>
    </w:p>
    <w:p w:rsidR="00242E5D" w:rsidRPr="00F44CA6" w:rsidRDefault="00242E5D" w:rsidP="00242E5D">
      <w:pPr>
        <w:pStyle w:val="Style65"/>
        <w:numPr>
          <w:ilvl w:val="0"/>
          <w:numId w:val="1"/>
        </w:numPr>
        <w:tabs>
          <w:tab w:val="clear" w:pos="360"/>
          <w:tab w:val="left" w:pos="567"/>
          <w:tab w:val="left" w:pos="851"/>
          <w:tab w:val="num" w:pos="107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kinsoku w:val="0"/>
        <w:autoSpaceDE/>
        <w:autoSpaceDN/>
        <w:spacing w:line="240" w:lineRule="auto"/>
        <w:ind w:left="360" w:right="72"/>
        <w:rPr>
          <w:rStyle w:val="CharacterStyle14"/>
          <w:sz w:val="22"/>
          <w:szCs w:val="22"/>
          <w:lang w:val="sv-SE"/>
        </w:rPr>
      </w:pPr>
      <w:r w:rsidRPr="00F44CA6">
        <w:rPr>
          <w:rStyle w:val="CharacterStyle14"/>
          <w:sz w:val="22"/>
          <w:szCs w:val="22"/>
          <w:lang w:val="sv-SE"/>
        </w:rPr>
        <w:t>Dari hasil uji F, diperoleh hasil bahwa F-hitung &gt; F-tabel (75,531 &gt; 3,39), hal ini berarti bahwa variabel motivasi dan pengalaman kerja secara serempak atau bersama-sama berpengaruh secara nyata, kuat dan positif terhadap produktivitas karyawan.</w:t>
      </w:r>
    </w:p>
    <w:p w:rsidR="00242E5D" w:rsidRPr="00F44CA6" w:rsidRDefault="00242E5D" w:rsidP="00242E5D">
      <w:pPr>
        <w:pStyle w:val="Style17"/>
        <w:numPr>
          <w:ilvl w:val="0"/>
          <w:numId w:val="1"/>
        </w:numPr>
        <w:tabs>
          <w:tab w:val="clear" w:pos="360"/>
          <w:tab w:val="left" w:pos="567"/>
          <w:tab w:val="left" w:pos="851"/>
          <w:tab w:val="num" w:pos="107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kinsoku w:val="0"/>
        <w:autoSpaceDE/>
        <w:autoSpaceDN/>
        <w:spacing w:after="0" w:line="240" w:lineRule="auto"/>
        <w:ind w:left="360" w:right="72"/>
        <w:rPr>
          <w:rStyle w:val="CharacterStyle14"/>
          <w:sz w:val="22"/>
          <w:szCs w:val="22"/>
          <w:lang w:val="sv-SE"/>
        </w:rPr>
      </w:pPr>
      <w:r w:rsidRPr="00F44CA6">
        <w:rPr>
          <w:rStyle w:val="CharacterStyle14"/>
          <w:sz w:val="22"/>
          <w:szCs w:val="22"/>
          <w:lang w:val="sv-SE"/>
        </w:rPr>
        <w:t>Berdasarkan hasil uji koefisien determinasi, diperoleh nilai r sebesar 0,921. Dari nilai tersebut dapat dilihat bahwa produktivitas dipengaruhi oleh motivasi dan pengalaman kerja sebesar 0,921 atau sebesar 92,1%, sedangkan sisanya sebesar 7,9% dipengaruhi oleh faktor-faktor lain yang tidak diteliti. Nilai tersebut mendekati 1, dan hal ini menunjukkan bahwa hubungan dan pengaruh motivasi dan pengalaman kerja terhadap produktivitas karyawan adalah nyata, kuat dan positif</w:t>
      </w:r>
    </w:p>
    <w:p w:rsidR="00242E5D" w:rsidRDefault="00242E5D" w:rsidP="00242E5D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kinsoku w:val="0"/>
        <w:spacing w:after="0" w:line="48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242E5D" w:rsidRPr="00611A71" w:rsidRDefault="00242E5D" w:rsidP="00242E5D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kinsoku w:val="0"/>
        <w:spacing w:after="0" w:line="48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611A71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Kata Kunci: Pengalaman Kerja, Motivasi, dan Produktivitas Kerja</w:t>
      </w: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B41C21" w:rsidRDefault="004E6AA4"/>
    <w:sectPr w:rsidR="00B41C21" w:rsidSect="00871B7A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A4" w:rsidRDefault="004E6AA4" w:rsidP="00871B7A">
      <w:pPr>
        <w:spacing w:after="0" w:line="240" w:lineRule="auto"/>
      </w:pPr>
      <w:r>
        <w:separator/>
      </w:r>
    </w:p>
  </w:endnote>
  <w:endnote w:type="continuationSeparator" w:id="0">
    <w:p w:rsidR="004E6AA4" w:rsidRDefault="004E6AA4" w:rsidP="0087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A4" w:rsidRDefault="004E6AA4" w:rsidP="00871B7A">
      <w:pPr>
        <w:spacing w:after="0" w:line="240" w:lineRule="auto"/>
      </w:pPr>
      <w:r>
        <w:separator/>
      </w:r>
    </w:p>
  </w:footnote>
  <w:footnote w:type="continuationSeparator" w:id="0">
    <w:p w:rsidR="004E6AA4" w:rsidRDefault="004E6AA4" w:rsidP="0087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42FF"/>
    <w:multiLevelType w:val="singleLevel"/>
    <w:tmpl w:val="4C4214EC"/>
    <w:lvl w:ilvl="0">
      <w:start w:val="1"/>
      <w:numFmt w:val="lowerLetter"/>
      <w:lvlText w:val="%1."/>
      <w:lvlJc w:val="left"/>
      <w:pPr>
        <w:tabs>
          <w:tab w:val="num" w:pos="360"/>
        </w:tabs>
        <w:ind w:left="504" w:hanging="360"/>
      </w:pPr>
      <w:rPr>
        <w:rFonts w:hint="default"/>
        <w:snapToGrid/>
        <w:spacing w:val="-4"/>
        <w:sz w:val="25"/>
        <w:szCs w:val="2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A"/>
    <w:rsid w:val="001D3060"/>
    <w:rsid w:val="00242E5D"/>
    <w:rsid w:val="004E6AA4"/>
    <w:rsid w:val="00502B9C"/>
    <w:rsid w:val="00524A31"/>
    <w:rsid w:val="005D01B0"/>
    <w:rsid w:val="00795CA5"/>
    <w:rsid w:val="0084422E"/>
    <w:rsid w:val="00871B7A"/>
    <w:rsid w:val="009D23A5"/>
    <w:rsid w:val="00B56D75"/>
    <w:rsid w:val="00CF4069"/>
    <w:rsid w:val="00E97544"/>
    <w:rsid w:val="00F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BB1E-8033-44AD-9CCB-BD136A7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5D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A"/>
    <w:rPr>
      <w:lang w:val="en-ID"/>
    </w:rPr>
  </w:style>
  <w:style w:type="paragraph" w:customStyle="1" w:styleId="Style65">
    <w:name w:val="Style 65"/>
    <w:basedOn w:val="Normal"/>
    <w:uiPriority w:val="99"/>
    <w:rsid w:val="00242E5D"/>
    <w:pPr>
      <w:widowControl w:val="0"/>
      <w:autoSpaceDE w:val="0"/>
      <w:autoSpaceDN w:val="0"/>
      <w:spacing w:after="0" w:line="468" w:lineRule="exact"/>
      <w:ind w:left="504" w:right="216" w:hanging="360"/>
      <w:jc w:val="both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Style17">
    <w:name w:val="Style 17"/>
    <w:basedOn w:val="Normal"/>
    <w:uiPriority w:val="99"/>
    <w:rsid w:val="00242E5D"/>
    <w:pPr>
      <w:widowControl w:val="0"/>
      <w:autoSpaceDE w:val="0"/>
      <w:autoSpaceDN w:val="0"/>
      <w:spacing w:after="972" w:line="504" w:lineRule="exact"/>
      <w:ind w:left="504" w:right="216" w:hanging="360"/>
      <w:jc w:val="both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CharacterStyle14">
    <w:name w:val="Character Style 14"/>
    <w:uiPriority w:val="99"/>
    <w:rsid w:val="00242E5D"/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2019-12-20T02:34:00Z</dcterms:created>
  <dcterms:modified xsi:type="dcterms:W3CDTF">2019-12-20T02:34:00Z</dcterms:modified>
</cp:coreProperties>
</file>