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35" w:rsidRPr="00563D47" w:rsidRDefault="00671835" w:rsidP="0067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563D47">
        <w:rPr>
          <w:rFonts w:ascii="Times New Roman" w:hAnsi="Times New Roman" w:cs="Times New Roman"/>
          <w:b/>
          <w:sz w:val="28"/>
          <w:szCs w:val="24"/>
          <w:lang w:val="en-US"/>
        </w:rPr>
        <w:t>ANALISIS PERENCANAAN LABA PERUSAHAAN YANG DIPENGARUHI OLEH VARIABLE COSTING PADA PT. BUANA LARASINDO SIDOARJO</w:t>
      </w:r>
    </w:p>
    <w:p w:rsidR="00671835" w:rsidRPr="00563D47" w:rsidRDefault="00671835" w:rsidP="0067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1835" w:rsidRPr="00563D47" w:rsidRDefault="00671835" w:rsidP="00671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63D47">
        <w:rPr>
          <w:rFonts w:ascii="Times New Roman" w:hAnsi="Times New Roman" w:cs="Times New Roman"/>
        </w:rPr>
        <w:t xml:space="preserve">Monica </w:t>
      </w:r>
      <w:proofErr w:type="spellStart"/>
      <w:r w:rsidRPr="00563D47">
        <w:rPr>
          <w:rFonts w:ascii="Times New Roman" w:hAnsi="Times New Roman" w:cs="Times New Roman"/>
        </w:rPr>
        <w:t>Ludmilli</w:t>
      </w:r>
      <w:proofErr w:type="spellEnd"/>
      <w:r w:rsidRPr="00563D47">
        <w:rPr>
          <w:rFonts w:ascii="Times New Roman" w:hAnsi="Times New Roman" w:cs="Times New Roman"/>
        </w:rPr>
        <w:t xml:space="preserve"> </w:t>
      </w:r>
      <w:proofErr w:type="spellStart"/>
      <w:r w:rsidRPr="00563D47">
        <w:rPr>
          <w:rFonts w:ascii="Times New Roman" w:hAnsi="Times New Roman" w:cs="Times New Roman"/>
        </w:rPr>
        <w:t>Toliu</w:t>
      </w:r>
      <w:proofErr w:type="spellEnd"/>
      <w:r w:rsidRPr="00563D47">
        <w:rPr>
          <w:rFonts w:ascii="Times New Roman" w:hAnsi="Times New Roman" w:cs="Times New Roman"/>
        </w:rPr>
        <w:t xml:space="preserve"> (201611010005)</w:t>
      </w:r>
    </w:p>
    <w:p w:rsidR="00671835" w:rsidRPr="007B386C" w:rsidRDefault="00671835" w:rsidP="00671835">
      <w:pPr>
        <w:jc w:val="center"/>
        <w:rPr>
          <w:rFonts w:ascii="Times New Roman" w:hAnsi="Times New Roman" w:cs="Times New Roman"/>
          <w:sz w:val="24"/>
        </w:rPr>
      </w:pPr>
      <w:r w:rsidRPr="007B386C">
        <w:rPr>
          <w:rFonts w:ascii="Times New Roman" w:hAnsi="Times New Roman" w:cs="Times New Roman"/>
          <w:sz w:val="24"/>
        </w:rPr>
        <w:t xml:space="preserve">Program </w:t>
      </w:r>
      <w:proofErr w:type="spellStart"/>
      <w:r w:rsidRPr="007B386C">
        <w:rPr>
          <w:rFonts w:ascii="Times New Roman" w:hAnsi="Times New Roman" w:cs="Times New Roman"/>
          <w:sz w:val="24"/>
        </w:rPr>
        <w:t>Studi</w:t>
      </w:r>
      <w:proofErr w:type="spellEnd"/>
      <w:r w:rsidRPr="007B386C">
        <w:rPr>
          <w:rFonts w:ascii="Times New Roman" w:hAnsi="Times New Roman" w:cs="Times New Roman"/>
          <w:sz w:val="24"/>
        </w:rPr>
        <w:t xml:space="preserve"> Magister </w:t>
      </w:r>
      <w:proofErr w:type="spellStart"/>
      <w:r w:rsidRPr="007B386C">
        <w:rPr>
          <w:rFonts w:ascii="Times New Roman" w:hAnsi="Times New Roman" w:cs="Times New Roman"/>
          <w:sz w:val="24"/>
        </w:rPr>
        <w:t>Manajemen</w:t>
      </w:r>
      <w:proofErr w:type="spellEnd"/>
      <w:r w:rsidRPr="007B386C">
        <w:rPr>
          <w:rFonts w:ascii="Times New Roman" w:hAnsi="Times New Roman" w:cs="Times New Roman"/>
          <w:sz w:val="24"/>
        </w:rPr>
        <w:t xml:space="preserve"> </w:t>
      </w:r>
    </w:p>
    <w:p w:rsidR="00671835" w:rsidRDefault="00671835" w:rsidP="00671835">
      <w:pPr>
        <w:jc w:val="center"/>
      </w:pPr>
    </w:p>
    <w:p w:rsidR="00671835" w:rsidRPr="007B386C" w:rsidRDefault="00671835" w:rsidP="00671835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671835" w:rsidRDefault="00671835" w:rsidP="00671835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ABSTRAK</w:t>
      </w:r>
    </w:p>
    <w:p w:rsidR="00671835" w:rsidRDefault="00671835" w:rsidP="00671835">
      <w:pPr>
        <w:autoSpaceDE w:val="0"/>
        <w:autoSpaceDN w:val="0"/>
        <w:adjustRightInd w:val="0"/>
        <w:spacing w:after="0" w:line="240" w:lineRule="auto"/>
      </w:pPr>
    </w:p>
    <w:p w:rsidR="00671835" w:rsidRPr="004F22BC" w:rsidRDefault="00671835" w:rsidP="00671835">
      <w:pPr>
        <w:tabs>
          <w:tab w:val="left" w:pos="567"/>
          <w:tab w:val="left" w:pos="851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i/>
          <w:lang w:val="en-US"/>
        </w:rPr>
        <w:tab/>
        <w:t xml:space="preserve"> V</w:t>
      </w:r>
      <w:r w:rsidRPr="004F22BC">
        <w:rPr>
          <w:rFonts w:ascii="Times New Roman" w:eastAsia="Times New Roman" w:hAnsi="Times New Roman" w:cs="Times New Roman"/>
          <w:i/>
          <w:lang w:val="en-US"/>
        </w:rPr>
        <w:t>ariable costing</w:t>
      </w:r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merupakan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suatu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konsep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biaya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menganggap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bahwa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biaya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produksi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hanyalah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terdiri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biaya-biaya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bervariasi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secara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langsung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volume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produksi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Tujuan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diharapkan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dicapai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penelitian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ini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untuk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mengetahui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penerapan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biaya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variabel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menganalisa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biaya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sehingga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dapat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memenuhi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kebutuhan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manajemen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perencanaan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peningkatan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laba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pada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PT.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Buana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Larasindo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. Data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kuantitatif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berupa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keuangan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terdiri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neraca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laporan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laba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rugi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perusahaan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perhitungan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harga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pokok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lang w:val="en-US"/>
        </w:rPr>
        <w:t>penjualan</w:t>
      </w:r>
      <w:proofErr w:type="spellEnd"/>
      <w:r w:rsidRPr="004F22BC">
        <w:rPr>
          <w:rFonts w:ascii="Times New Roman" w:eastAsia="Times New Roman" w:hAnsi="Times New Roman" w:cs="Times New Roman"/>
          <w:lang w:val="en-US"/>
        </w:rPr>
        <w:t xml:space="preserve"> 2018.</w:t>
      </w:r>
    </w:p>
    <w:p w:rsidR="00671835" w:rsidRPr="004F22BC" w:rsidRDefault="00671835" w:rsidP="00671835">
      <w:pPr>
        <w:pStyle w:val="ListParagraph"/>
        <w:spacing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4F22BC">
        <w:rPr>
          <w:rFonts w:ascii="Times New Roman" w:eastAsia="Times New Roman" w:hAnsi="Times New Roman" w:cs="Times New Roman"/>
        </w:rPr>
        <w:t>Perencanaan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laba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merupakan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hal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</w:rPr>
        <w:t>sangat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penting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untuk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dilakukan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karena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merupakan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pedoman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bagi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perusahaan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dalam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memperoleh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menggunakan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sumber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untuk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mencapai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sasaran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tujuannya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F22BC">
        <w:rPr>
          <w:rFonts w:ascii="Times New Roman" w:eastAsia="Times New Roman" w:hAnsi="Times New Roman" w:cs="Times New Roman"/>
        </w:rPr>
        <w:t>Dengan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menggunakan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metode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variable costing, </w:t>
      </w:r>
      <w:proofErr w:type="spellStart"/>
      <w:r w:rsidRPr="004F22BC">
        <w:rPr>
          <w:rFonts w:ascii="Times New Roman" w:eastAsia="Times New Roman" w:hAnsi="Times New Roman" w:cs="Times New Roman"/>
        </w:rPr>
        <w:t>perusahaan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masih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dapat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beroperasi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4F22BC">
        <w:rPr>
          <w:rFonts w:ascii="Times New Roman" w:eastAsia="Times New Roman" w:hAnsi="Times New Roman" w:cs="Times New Roman"/>
        </w:rPr>
        <w:t>dalam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kondisi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persaingan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</w:rPr>
        <w:t>ketat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tanpa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harus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menghentikan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produksinya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F22BC">
        <w:rPr>
          <w:rFonts w:ascii="Times New Roman" w:eastAsia="Times New Roman" w:hAnsi="Times New Roman" w:cs="Times New Roman"/>
        </w:rPr>
        <w:t>asalkan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marjin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kontribusi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yang </w:t>
      </w:r>
      <w:proofErr w:type="spellStart"/>
      <w:r w:rsidRPr="004F22BC">
        <w:rPr>
          <w:rFonts w:ascii="Times New Roman" w:eastAsia="Times New Roman" w:hAnsi="Times New Roman" w:cs="Times New Roman"/>
        </w:rPr>
        <w:t>diperoleh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dapat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digunakan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untuk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menutup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biaya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tetapnya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F22BC">
        <w:rPr>
          <w:rFonts w:ascii="Times New Roman" w:eastAsia="Times New Roman" w:hAnsi="Times New Roman" w:cs="Times New Roman"/>
        </w:rPr>
        <w:t>Metode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variable costing </w:t>
      </w:r>
      <w:proofErr w:type="spellStart"/>
      <w:r w:rsidRPr="004F22BC">
        <w:rPr>
          <w:rFonts w:ascii="Times New Roman" w:eastAsia="Times New Roman" w:hAnsi="Times New Roman" w:cs="Times New Roman"/>
        </w:rPr>
        <w:t>melakukan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pemisahan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biaya-biaya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semi </w:t>
      </w:r>
      <w:proofErr w:type="spellStart"/>
      <w:r w:rsidRPr="004F22BC">
        <w:rPr>
          <w:rFonts w:ascii="Times New Roman" w:eastAsia="Times New Roman" w:hAnsi="Times New Roman" w:cs="Times New Roman"/>
        </w:rPr>
        <w:t>variabel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menjadi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biaya-biaya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tetap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biaya-biaya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variabel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F22BC">
        <w:rPr>
          <w:rFonts w:ascii="Times New Roman" w:eastAsia="Times New Roman" w:hAnsi="Times New Roman" w:cs="Times New Roman"/>
        </w:rPr>
        <w:t>Dimana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hal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tersebut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tidak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dilakukan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apabila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perusahaan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menggunakan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</w:rPr>
        <w:t>metode</w:t>
      </w:r>
      <w:proofErr w:type="spellEnd"/>
      <w:r w:rsidRPr="004F22BC">
        <w:rPr>
          <w:rFonts w:ascii="Times New Roman" w:eastAsia="Times New Roman" w:hAnsi="Times New Roman" w:cs="Times New Roman"/>
        </w:rPr>
        <w:t xml:space="preserve"> full costing. </w:t>
      </w:r>
      <w:proofErr w:type="spellStart"/>
      <w:r w:rsidRPr="00150E57">
        <w:rPr>
          <w:rFonts w:ascii="Times New Roman" w:eastAsia="Times New Roman" w:hAnsi="Times New Roman" w:cs="Times New Roman"/>
        </w:rPr>
        <w:t>Dengan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menggunakan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analisis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CVP </w:t>
      </w:r>
      <w:proofErr w:type="spellStart"/>
      <w:r w:rsidRPr="00150E57">
        <w:rPr>
          <w:rFonts w:ascii="Times New Roman" w:eastAsia="Times New Roman" w:hAnsi="Times New Roman" w:cs="Times New Roman"/>
        </w:rPr>
        <w:t>dapat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dilakukan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perhitungan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target </w:t>
      </w:r>
      <w:proofErr w:type="spellStart"/>
      <w:r w:rsidRPr="00150E57">
        <w:rPr>
          <w:rFonts w:ascii="Times New Roman" w:eastAsia="Times New Roman" w:hAnsi="Times New Roman" w:cs="Times New Roman"/>
        </w:rPr>
        <w:t>laba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tahun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2017 </w:t>
      </w:r>
      <w:proofErr w:type="spellStart"/>
      <w:r w:rsidRPr="00150E57">
        <w:rPr>
          <w:rFonts w:ascii="Times New Roman" w:eastAsia="Times New Roman" w:hAnsi="Times New Roman" w:cs="Times New Roman"/>
        </w:rPr>
        <w:t>sebesar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20% </w:t>
      </w:r>
      <w:proofErr w:type="spellStart"/>
      <w:r w:rsidRPr="00150E57">
        <w:rPr>
          <w:rFonts w:ascii="Times New Roman" w:eastAsia="Times New Roman" w:hAnsi="Times New Roman" w:cs="Times New Roman"/>
        </w:rPr>
        <w:t>dan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target </w:t>
      </w:r>
      <w:proofErr w:type="spellStart"/>
      <w:r w:rsidRPr="00150E57">
        <w:rPr>
          <w:rFonts w:ascii="Times New Roman" w:eastAsia="Times New Roman" w:hAnsi="Times New Roman" w:cs="Times New Roman"/>
        </w:rPr>
        <w:t>laba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50E57">
        <w:rPr>
          <w:rFonts w:ascii="Times New Roman" w:eastAsia="Times New Roman" w:hAnsi="Times New Roman" w:cs="Times New Roman"/>
        </w:rPr>
        <w:t>tahun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2018 </w:t>
      </w:r>
      <w:proofErr w:type="spellStart"/>
      <w:r w:rsidRPr="00150E57">
        <w:rPr>
          <w:rFonts w:ascii="Times New Roman" w:eastAsia="Times New Roman" w:hAnsi="Times New Roman" w:cs="Times New Roman"/>
        </w:rPr>
        <w:t>sebesar</w:t>
      </w:r>
      <w:proofErr w:type="spellEnd"/>
      <w:r w:rsidRPr="00150E57">
        <w:rPr>
          <w:rFonts w:ascii="Times New Roman" w:eastAsia="Times New Roman" w:hAnsi="Times New Roman" w:cs="Times New Roman"/>
        </w:rPr>
        <w:t xml:space="preserve"> 16%.</w:t>
      </w:r>
    </w:p>
    <w:p w:rsidR="00671835" w:rsidRPr="004F22BC" w:rsidRDefault="00671835" w:rsidP="00671835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671835" w:rsidRPr="004F22BC" w:rsidRDefault="00671835" w:rsidP="00671835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  <w:r w:rsidRPr="004F22BC">
        <w:rPr>
          <w:rFonts w:ascii="Times New Roman" w:eastAsia="Times New Roman" w:hAnsi="Times New Roman" w:cs="Times New Roman"/>
          <w:b/>
        </w:rPr>
        <w:t xml:space="preserve">Kata </w:t>
      </w:r>
      <w:proofErr w:type="spellStart"/>
      <w:r w:rsidRPr="004F22BC">
        <w:rPr>
          <w:rFonts w:ascii="Times New Roman" w:eastAsia="Times New Roman" w:hAnsi="Times New Roman" w:cs="Times New Roman"/>
          <w:b/>
        </w:rPr>
        <w:t>Kunci</w:t>
      </w:r>
      <w:proofErr w:type="spellEnd"/>
      <w:r w:rsidRPr="004F22BC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F22BC">
        <w:rPr>
          <w:rFonts w:ascii="Times New Roman" w:eastAsia="Times New Roman" w:hAnsi="Times New Roman" w:cs="Times New Roman"/>
          <w:b/>
        </w:rPr>
        <w:t>Biaya</w:t>
      </w:r>
      <w:proofErr w:type="spellEnd"/>
      <w:r w:rsidRPr="004F22BC">
        <w:rPr>
          <w:rFonts w:ascii="Times New Roman" w:eastAsia="Times New Roman" w:hAnsi="Times New Roman" w:cs="Times New Roman"/>
          <w:b/>
        </w:rPr>
        <w:t xml:space="preserve"> variable, Variable Costing, </w:t>
      </w:r>
      <w:proofErr w:type="spellStart"/>
      <w:r>
        <w:rPr>
          <w:rFonts w:ascii="Times New Roman" w:eastAsia="Times New Roman" w:hAnsi="Times New Roman" w:cs="Times New Roman"/>
          <w:b/>
        </w:rPr>
        <w:t>dan</w:t>
      </w:r>
      <w:proofErr w:type="spellEnd"/>
      <w:r w:rsidRPr="004F22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b/>
        </w:rPr>
        <w:t>Perencanaan</w:t>
      </w:r>
      <w:proofErr w:type="spellEnd"/>
      <w:r w:rsidRPr="004F22BC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F22BC">
        <w:rPr>
          <w:rFonts w:ascii="Times New Roman" w:eastAsia="Times New Roman" w:hAnsi="Times New Roman" w:cs="Times New Roman"/>
          <w:b/>
        </w:rPr>
        <w:t>Laba</w:t>
      </w:r>
      <w:proofErr w:type="spellEnd"/>
    </w:p>
    <w:p w:rsidR="00242E5D" w:rsidRPr="00611A71" w:rsidRDefault="00242E5D" w:rsidP="00242E5D">
      <w:pPr>
        <w:widowControl w:val="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kinsoku w:val="0"/>
        <w:spacing w:after="0" w:line="480" w:lineRule="auto"/>
        <w:ind w:right="72"/>
        <w:jc w:val="both"/>
        <w:rPr>
          <w:rFonts w:ascii="Times New Roman" w:eastAsia="Times New Roman" w:hAnsi="Times New Roman" w:cs="Times New Roman"/>
          <w:b/>
          <w:sz w:val="24"/>
          <w:szCs w:val="24"/>
          <w:lang w:val="fi-FI"/>
        </w:rPr>
      </w:pPr>
      <w:bookmarkStart w:id="0" w:name="_GoBack"/>
      <w:bookmarkEnd w:id="0"/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871B7A" w:rsidRDefault="00871B7A" w:rsidP="00871B7A">
      <w:pPr>
        <w:tabs>
          <w:tab w:val="left" w:pos="284"/>
          <w:tab w:val="left" w:pos="851"/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</w:p>
    <w:p w:rsidR="00B41C21" w:rsidRDefault="000C3534"/>
    <w:sectPr w:rsidR="00B41C21" w:rsidSect="00871B7A">
      <w:pgSz w:w="11907" w:h="16839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34" w:rsidRDefault="000C3534" w:rsidP="00871B7A">
      <w:pPr>
        <w:spacing w:after="0" w:line="240" w:lineRule="auto"/>
      </w:pPr>
      <w:r>
        <w:separator/>
      </w:r>
    </w:p>
  </w:endnote>
  <w:endnote w:type="continuationSeparator" w:id="0">
    <w:p w:rsidR="000C3534" w:rsidRDefault="000C3534" w:rsidP="00871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34" w:rsidRDefault="000C3534" w:rsidP="00871B7A">
      <w:pPr>
        <w:spacing w:after="0" w:line="240" w:lineRule="auto"/>
      </w:pPr>
      <w:r>
        <w:separator/>
      </w:r>
    </w:p>
  </w:footnote>
  <w:footnote w:type="continuationSeparator" w:id="0">
    <w:p w:rsidR="000C3534" w:rsidRDefault="000C3534" w:rsidP="00871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42FF"/>
    <w:multiLevelType w:val="singleLevel"/>
    <w:tmpl w:val="4C4214EC"/>
    <w:lvl w:ilvl="0">
      <w:start w:val="1"/>
      <w:numFmt w:val="lowerLetter"/>
      <w:lvlText w:val="%1."/>
      <w:lvlJc w:val="left"/>
      <w:pPr>
        <w:tabs>
          <w:tab w:val="num" w:pos="360"/>
        </w:tabs>
        <w:ind w:left="504" w:hanging="360"/>
      </w:pPr>
      <w:rPr>
        <w:rFonts w:hint="default"/>
        <w:snapToGrid/>
        <w:spacing w:val="-4"/>
        <w:sz w:val="25"/>
        <w:szCs w:val="25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B7A"/>
    <w:rsid w:val="000C3534"/>
    <w:rsid w:val="001D3060"/>
    <w:rsid w:val="00242E5D"/>
    <w:rsid w:val="00502B9C"/>
    <w:rsid w:val="00524A31"/>
    <w:rsid w:val="005D01B0"/>
    <w:rsid w:val="00671835"/>
    <w:rsid w:val="00795CA5"/>
    <w:rsid w:val="0084422E"/>
    <w:rsid w:val="00861A36"/>
    <w:rsid w:val="00871B7A"/>
    <w:rsid w:val="008D2A54"/>
    <w:rsid w:val="009D23A5"/>
    <w:rsid w:val="00B56D75"/>
    <w:rsid w:val="00CF4069"/>
    <w:rsid w:val="00E97544"/>
    <w:rsid w:val="00F7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BB1E-8033-44AD-9CCB-BD136A7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835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B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7A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871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7A"/>
    <w:rPr>
      <w:lang w:val="en-ID"/>
    </w:rPr>
  </w:style>
  <w:style w:type="paragraph" w:customStyle="1" w:styleId="Style65">
    <w:name w:val="Style 65"/>
    <w:basedOn w:val="Normal"/>
    <w:uiPriority w:val="99"/>
    <w:rsid w:val="00242E5D"/>
    <w:pPr>
      <w:widowControl w:val="0"/>
      <w:autoSpaceDE w:val="0"/>
      <w:autoSpaceDN w:val="0"/>
      <w:spacing w:after="0" w:line="468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Style17">
    <w:name w:val="Style 17"/>
    <w:basedOn w:val="Normal"/>
    <w:uiPriority w:val="99"/>
    <w:rsid w:val="00242E5D"/>
    <w:pPr>
      <w:widowControl w:val="0"/>
      <w:autoSpaceDE w:val="0"/>
      <w:autoSpaceDN w:val="0"/>
      <w:spacing w:after="972" w:line="504" w:lineRule="exact"/>
      <w:ind w:left="504" w:right="216" w:hanging="360"/>
      <w:jc w:val="both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customStyle="1" w:styleId="CharacterStyle14">
    <w:name w:val="Character Style 14"/>
    <w:uiPriority w:val="99"/>
    <w:rsid w:val="00242E5D"/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ismi</dc:creator>
  <cp:keywords/>
  <dc:description/>
  <cp:lastModifiedBy>ismi</cp:lastModifiedBy>
  <cp:revision>2</cp:revision>
  <dcterms:created xsi:type="dcterms:W3CDTF">2019-12-20T02:36:00Z</dcterms:created>
  <dcterms:modified xsi:type="dcterms:W3CDTF">2019-12-20T02:36:00Z</dcterms:modified>
</cp:coreProperties>
</file>